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A6" w:rsidRPr="00422DDE" w:rsidRDefault="00A935A6" w:rsidP="00A935A6">
      <w:pPr>
        <w:pStyle w:val="5"/>
        <w:bidi/>
        <w:rPr>
          <w:rStyle w:val="a4"/>
          <w:bCs/>
          <w:szCs w:val="26"/>
          <w:rtl/>
        </w:rPr>
      </w:pPr>
      <w:bookmarkStart w:id="0" w:name="_GoBack"/>
      <w:r w:rsidRPr="00422DDE">
        <w:rPr>
          <w:rStyle w:val="a4"/>
          <w:bCs/>
          <w:szCs w:val="26"/>
          <w:rtl/>
        </w:rPr>
        <w:t>محیط</w:t>
      </w:r>
      <w:r w:rsidRPr="00422DDE">
        <w:rPr>
          <w:rStyle w:val="a4"/>
          <w:bCs/>
          <w:szCs w:val="26"/>
          <w:rtl/>
        </w:rPr>
        <w:softHyphen/>
        <w:t>های تأثیرگذار در اقامه یا ترک نماز</w:t>
      </w:r>
    </w:p>
    <w:p w:rsidR="00A935A6" w:rsidRPr="006723CE" w:rsidRDefault="00A935A6" w:rsidP="00A935A6">
      <w:pPr>
        <w:bidi/>
        <w:jc w:val="left"/>
        <w:rPr>
          <w:rtl/>
        </w:rPr>
      </w:pPr>
      <w:r w:rsidRPr="006723CE">
        <w:rPr>
          <w:rtl/>
        </w:rPr>
        <w:t>بنا بر توصیفات پیشین، برخی از محیط</w:t>
      </w:r>
      <w:r w:rsidRPr="006723CE">
        <w:rPr>
          <w:rtl/>
        </w:rPr>
        <w:softHyphen/>
        <w:t>هایی که می</w:t>
      </w:r>
      <w:r w:rsidRPr="006723CE">
        <w:rPr>
          <w:rtl/>
        </w:rPr>
        <w:softHyphen/>
        <w:t>تواند در ایجاد یا سلب روحیة نماز و عبادات مؤثر باشند، از این قرارند:</w:t>
      </w:r>
    </w:p>
    <w:p w:rsidR="00A935A6" w:rsidRPr="006723CE" w:rsidRDefault="00A935A6" w:rsidP="00A935A6">
      <w:pPr>
        <w:pStyle w:val="6"/>
        <w:numPr>
          <w:ilvl w:val="0"/>
          <w:numId w:val="1"/>
        </w:numPr>
        <w:bidi/>
        <w:rPr>
          <w:rtl/>
        </w:rPr>
      </w:pPr>
      <w:r w:rsidRPr="006723CE">
        <w:rPr>
          <w:rtl/>
        </w:rPr>
        <w:t>محیط خانواده</w:t>
      </w:r>
    </w:p>
    <w:p w:rsidR="00A935A6" w:rsidRPr="006723CE" w:rsidRDefault="00A935A6" w:rsidP="00A935A6">
      <w:pPr>
        <w:bidi/>
        <w:jc w:val="left"/>
        <w:rPr>
          <w:rtl/>
        </w:rPr>
      </w:pPr>
      <w:r w:rsidRPr="006723CE">
        <w:rPr>
          <w:rtl/>
        </w:rPr>
        <w:t>بی</w:t>
      </w:r>
      <w:r w:rsidRPr="006723CE">
        <w:rPr>
          <w:rtl/>
        </w:rPr>
        <w:softHyphen/>
        <w:t>توجه بودن يا كم توجهي پدر و مادر يا مربي خانواده نسبت به فرزندان در محيط خانه و سطحي</w:t>
      </w:r>
      <w:r w:rsidRPr="006723CE">
        <w:rPr>
          <w:rtl/>
        </w:rPr>
        <w:softHyphen/>
        <w:t>نگري آنان در ابتداي نوجواني فرزندان و يا احياناً بي</w:t>
      </w:r>
      <w:r w:rsidRPr="006723CE">
        <w:rPr>
          <w:rtl/>
        </w:rPr>
        <w:softHyphen/>
        <w:t>مبالاتي اعضاي خانواده نسبت به مسائل ديني</w:t>
      </w:r>
      <w:r>
        <w:rPr>
          <w:rtl/>
        </w:rPr>
        <w:t xml:space="preserve"> ـ </w:t>
      </w:r>
      <w:r>
        <w:rPr>
          <w:rFonts w:hint="cs"/>
          <w:rtl/>
        </w:rPr>
        <w:t>به</w:t>
      </w:r>
      <w:r>
        <w:rPr>
          <w:rFonts w:hint="cs"/>
          <w:rtl/>
        </w:rPr>
        <w:softHyphen/>
      </w:r>
      <w:r w:rsidRPr="006723CE">
        <w:rPr>
          <w:rtl/>
        </w:rPr>
        <w:t>خصوص فريضة نماز</w:t>
      </w:r>
      <w:r>
        <w:rPr>
          <w:rtl/>
        </w:rPr>
        <w:t xml:space="preserve"> ـ </w:t>
      </w:r>
      <w:r w:rsidRPr="006723CE">
        <w:rPr>
          <w:rtl/>
        </w:rPr>
        <w:t>تأثير بسزائي در تربيت فرزندان به جاي مي</w:t>
      </w:r>
      <w:r w:rsidRPr="006723CE">
        <w:rPr>
          <w:rtl/>
        </w:rPr>
        <w:softHyphen/>
        <w:t>گذارد</w:t>
      </w:r>
      <w:r>
        <w:rPr>
          <w:rtl/>
        </w:rPr>
        <w:t xml:space="preserve">. </w:t>
      </w:r>
      <w:r>
        <w:rPr>
          <w:rFonts w:hint="cs"/>
          <w:rtl/>
        </w:rPr>
        <w:t xml:space="preserve">برای </w:t>
      </w:r>
      <w:r w:rsidRPr="006723CE">
        <w:rPr>
          <w:rtl/>
        </w:rPr>
        <w:t>مثال، فرزند اگر در خانه</w:t>
      </w:r>
      <w:r w:rsidRPr="006723CE">
        <w:rPr>
          <w:rtl/>
        </w:rPr>
        <w:softHyphen/>
        <w:t>اي رشد نمايد كه در آن خانه كسي به نماز اهميت ندهد و يا در قبال مسائل ديني خود را مسئول ندانند، يا خود اهل نماز باشند، ولي فرزند خانواده را تحريض و تشويق به نماز ننمايند، قطعاً فرزند آن خانواده اهل نماز و عبادت نخواهد شد</w:t>
      </w:r>
      <w:r>
        <w:rPr>
          <w:rtl/>
        </w:rPr>
        <w:t xml:space="preserve">. </w:t>
      </w:r>
    </w:p>
    <w:p w:rsidR="00A935A6" w:rsidRPr="006723CE" w:rsidRDefault="00A935A6" w:rsidP="00A935A6">
      <w:pPr>
        <w:pStyle w:val="6"/>
        <w:numPr>
          <w:ilvl w:val="0"/>
          <w:numId w:val="1"/>
        </w:numPr>
        <w:bidi/>
        <w:rPr>
          <w:rtl/>
        </w:rPr>
      </w:pPr>
      <w:r w:rsidRPr="006723CE">
        <w:rPr>
          <w:rtl/>
        </w:rPr>
        <w:t>گروه همسالان</w:t>
      </w:r>
    </w:p>
    <w:p w:rsidR="00A935A6" w:rsidRPr="006723CE" w:rsidRDefault="00A935A6" w:rsidP="00A935A6">
      <w:pPr>
        <w:bidi/>
        <w:jc w:val="left"/>
        <w:rPr>
          <w:rtl/>
        </w:rPr>
      </w:pPr>
      <w:r w:rsidRPr="006723CE">
        <w:rPr>
          <w:rtl/>
        </w:rPr>
        <w:t>کودک و نوجوان چشم به دهان دوستان می</w:t>
      </w:r>
      <w:r w:rsidRPr="006723CE">
        <w:rPr>
          <w:rtl/>
        </w:rPr>
        <w:softHyphen/>
        <w:t>دوزند و رفتارهای جمعی دوستان، آنان را به شدت جذب و به همسانی رفتار می</w:t>
      </w:r>
      <w:r w:rsidRPr="006723CE">
        <w:rPr>
          <w:rtl/>
        </w:rPr>
        <w:softHyphen/>
        <w:t>کشاند</w:t>
      </w:r>
      <w:r>
        <w:rPr>
          <w:rtl/>
        </w:rPr>
        <w:t xml:space="preserve">. </w:t>
      </w:r>
      <w:r w:rsidRPr="006723CE">
        <w:rPr>
          <w:rtl/>
        </w:rPr>
        <w:t>هیچ</w:t>
      </w:r>
      <w:r>
        <w:rPr>
          <w:rFonts w:hint="cs"/>
          <w:rtl/>
        </w:rPr>
        <w:softHyphen/>
      </w:r>
      <w:r w:rsidRPr="006723CE">
        <w:rPr>
          <w:rtl/>
        </w:rPr>
        <w:t>گاه قدرت گروه همسالان را نباید دست</w:t>
      </w:r>
      <w:r>
        <w:rPr>
          <w:rFonts w:hint="cs"/>
          <w:rtl/>
        </w:rPr>
        <w:softHyphen/>
      </w:r>
      <w:r w:rsidRPr="006723CE">
        <w:rPr>
          <w:rtl/>
        </w:rPr>
        <w:t>کم گرفت؛ زیرا متفاوت عمل کردن، یا در مقابل اکثریت ایستادن، کار آسانی نیست</w:t>
      </w:r>
      <w:r>
        <w:rPr>
          <w:rtl/>
        </w:rPr>
        <w:t xml:space="preserve">. </w:t>
      </w:r>
    </w:p>
    <w:p w:rsidR="00A935A6" w:rsidRPr="006723CE" w:rsidRDefault="00A935A6" w:rsidP="00A935A6">
      <w:pPr>
        <w:bidi/>
        <w:jc w:val="left"/>
        <w:rPr>
          <w:rtl/>
        </w:rPr>
      </w:pPr>
      <w:r w:rsidRPr="006723CE">
        <w:rPr>
          <w:rtl/>
        </w:rPr>
        <w:t>خانواده</w:t>
      </w:r>
      <w:r w:rsidRPr="006723CE">
        <w:rPr>
          <w:rtl/>
        </w:rPr>
        <w:softHyphen/>
        <w:t>هایی که فرزندان رها شده دارند و مراقبت و دقت در معاشرت</w:t>
      </w:r>
      <w:r w:rsidRPr="006723CE">
        <w:rPr>
          <w:rtl/>
        </w:rPr>
        <w:softHyphen/>
        <w:t>ها و روابط فرزندان ندارند، دچار مشکلات حاد رفتاری و ریزش</w:t>
      </w:r>
      <w:r w:rsidRPr="006723CE">
        <w:rPr>
          <w:rtl/>
        </w:rPr>
        <w:softHyphen/>
        <w:t>های معنوی فرزندان خواهند شد</w:t>
      </w:r>
      <w:r>
        <w:rPr>
          <w:rtl/>
        </w:rPr>
        <w:t xml:space="preserve">. </w:t>
      </w:r>
      <w:r w:rsidRPr="006723CE">
        <w:rPr>
          <w:rtl/>
        </w:rPr>
        <w:t>بدین روی، مراقبت در طیف دوستان، مداخل</w:t>
      </w:r>
      <w:r>
        <w:rPr>
          <w:rFonts w:hint="cs"/>
          <w:rtl/>
        </w:rPr>
        <w:t>ة</w:t>
      </w:r>
      <w:r w:rsidRPr="006723CE">
        <w:rPr>
          <w:rtl/>
        </w:rPr>
        <w:t xml:space="preserve"> سنجیده و هشیارانه در انتخاب دوستان و حتی تأثیر در حلقة آنان، نوعی مصونیت</w:t>
      </w:r>
      <w:r w:rsidRPr="006723CE">
        <w:rPr>
          <w:rtl/>
        </w:rPr>
        <w:softHyphen/>
        <w:t>بخشی معنوی خواهد آفرید که نمازگزاری فرزندان را تضمین می</w:t>
      </w:r>
      <w:r w:rsidRPr="006723CE">
        <w:rPr>
          <w:rtl/>
        </w:rPr>
        <w:softHyphen/>
        <w:t>کند</w:t>
      </w:r>
      <w:r>
        <w:rPr>
          <w:rtl/>
        </w:rPr>
        <w:t>. امام صادق</w:t>
      </w:r>
      <w:r>
        <w:rPr>
          <w:rFonts w:ascii="Abo-thar" w:hAnsi="Abo-thar" w:cs="Times New Roman"/>
          <w:sz w:val="24"/>
          <w:szCs w:val="24"/>
        </w:rPr>
        <w:t></w:t>
      </w:r>
      <w:r>
        <w:rPr>
          <w:rFonts w:hint="cs"/>
          <w:rtl/>
        </w:rPr>
        <w:t xml:space="preserve"> </w:t>
      </w:r>
      <w:r>
        <w:rPr>
          <w:rtl/>
        </w:rPr>
        <w:t>در این</w:t>
      </w:r>
      <w:r w:rsidRPr="006723CE">
        <w:rPr>
          <w:rtl/>
        </w:rPr>
        <w:t>باره چنین هشدار می</w:t>
      </w:r>
      <w:r w:rsidRPr="006723CE">
        <w:rPr>
          <w:rtl/>
        </w:rPr>
        <w:softHyphen/>
        <w:t>دهند</w:t>
      </w:r>
      <w:r>
        <w:rPr>
          <w:rtl/>
        </w:rPr>
        <w:t>: "</w:t>
      </w:r>
      <w:r w:rsidRPr="006723CE">
        <w:rPr>
          <w:b/>
          <w:rtl/>
        </w:rPr>
        <w:t xml:space="preserve"> دوری كن از دوستي و برادري</w:t>
      </w:r>
      <w:r>
        <w:rPr>
          <w:rFonts w:hint="cs"/>
          <w:b/>
          <w:rtl/>
        </w:rPr>
        <w:t>ِ</w:t>
      </w:r>
      <w:r w:rsidRPr="006723CE">
        <w:rPr>
          <w:b/>
          <w:rtl/>
        </w:rPr>
        <w:t xml:space="preserve"> كسي كه از روي طمع یا ترس يا ميل دنيوي يا براي خوردن و آشاميدن تو را انتخاب كرده و طالب دوستي و برادري مردمان پرهيزكار</w:t>
      </w:r>
      <w:r w:rsidRPr="006723CE">
        <w:rPr>
          <w:rtl/>
        </w:rPr>
        <w:t xml:space="preserve"> باش، گرچه عمر خود را در طلب آنان فنا كني"</w:t>
      </w:r>
      <w:r>
        <w:rPr>
          <w:rtl/>
        </w:rPr>
        <w:t xml:space="preserve">. </w:t>
      </w:r>
      <w:r w:rsidRPr="006723CE">
        <w:rPr>
          <w:vertAlign w:val="superscript"/>
          <w:rtl/>
        </w:rPr>
        <w:footnoteReference w:id="1"/>
      </w:r>
    </w:p>
    <w:p w:rsidR="00A935A6" w:rsidRPr="006723CE" w:rsidRDefault="00A935A6" w:rsidP="00A935A6">
      <w:pPr>
        <w:bidi/>
        <w:jc w:val="left"/>
        <w:rPr>
          <w:rtl/>
        </w:rPr>
      </w:pPr>
      <w:r w:rsidRPr="006723CE">
        <w:rPr>
          <w:rtl/>
        </w:rPr>
        <w:t>در روایتی دیگری، امام جواد</w:t>
      </w:r>
      <w:r>
        <w:rPr>
          <w:rFonts w:ascii="Abo-thar" w:hAnsi="Abo-thar" w:cs="Times New Roman"/>
          <w:sz w:val="24"/>
          <w:szCs w:val="24"/>
        </w:rPr>
        <w:t></w:t>
      </w:r>
      <w:r w:rsidRPr="006723CE">
        <w:rPr>
          <w:rtl/>
        </w:rPr>
        <w:t xml:space="preserve"> می</w:t>
      </w:r>
      <w:r w:rsidRPr="006723CE">
        <w:rPr>
          <w:rtl/>
        </w:rPr>
        <w:softHyphen/>
        <w:t>فرمایند</w:t>
      </w:r>
      <w:r>
        <w:rPr>
          <w:rtl/>
        </w:rPr>
        <w:t>: "</w:t>
      </w:r>
      <w:r w:rsidRPr="006723CE">
        <w:rPr>
          <w:b/>
          <w:rtl/>
          <w:lang w:bidi="fa-IR"/>
        </w:rPr>
        <w:t xml:space="preserve">مواظب باش از مصاحبت و </w:t>
      </w:r>
      <w:proofErr w:type="spellStart"/>
      <w:r w:rsidRPr="006723CE">
        <w:rPr>
          <w:b/>
          <w:rtl/>
          <w:lang w:bidi="fa-IR"/>
        </w:rPr>
        <w:t>دوستي</w:t>
      </w:r>
      <w:proofErr w:type="spellEnd"/>
      <w:r w:rsidRPr="006723CE">
        <w:rPr>
          <w:b/>
          <w:rtl/>
          <w:lang w:bidi="fa-IR"/>
        </w:rPr>
        <w:t xml:space="preserve"> با افراد شرور، چون</w:t>
      </w:r>
      <w:r>
        <w:rPr>
          <w:rFonts w:hint="cs"/>
          <w:b/>
          <w:rtl/>
          <w:lang w:bidi="fa-IR"/>
        </w:rPr>
        <w:t xml:space="preserve"> </w:t>
      </w:r>
      <w:proofErr w:type="spellStart"/>
      <w:r w:rsidRPr="006723CE">
        <w:rPr>
          <w:b/>
          <w:rtl/>
          <w:lang w:bidi="fa-IR"/>
        </w:rPr>
        <w:t>كه</w:t>
      </w:r>
      <w:proofErr w:type="spellEnd"/>
      <w:r w:rsidRPr="006723CE">
        <w:rPr>
          <w:b/>
          <w:rtl/>
          <w:lang w:bidi="fa-IR"/>
        </w:rPr>
        <w:t xml:space="preserve"> او همانند </w:t>
      </w:r>
      <w:proofErr w:type="spellStart"/>
      <w:r w:rsidRPr="006723CE">
        <w:rPr>
          <w:b/>
          <w:rtl/>
          <w:lang w:bidi="fa-IR"/>
        </w:rPr>
        <w:t>شمشيري</w:t>
      </w:r>
      <w:proofErr w:type="spellEnd"/>
      <w:r w:rsidRPr="006723CE">
        <w:rPr>
          <w:b/>
          <w:rtl/>
          <w:lang w:bidi="fa-IR"/>
        </w:rPr>
        <w:t xml:space="preserve"> </w:t>
      </w:r>
      <w:proofErr w:type="spellStart"/>
      <w:r w:rsidRPr="006723CE">
        <w:rPr>
          <w:b/>
          <w:rtl/>
          <w:lang w:bidi="fa-IR"/>
        </w:rPr>
        <w:t>زهرآلود</w:t>
      </w:r>
      <w:proofErr w:type="spellEnd"/>
      <w:r w:rsidRPr="006723CE">
        <w:rPr>
          <w:b/>
          <w:rtl/>
          <w:lang w:bidi="fa-IR"/>
        </w:rPr>
        <w:t>،</w:t>
      </w:r>
      <w:r>
        <w:rPr>
          <w:rFonts w:hint="cs"/>
          <w:b/>
          <w:rtl/>
          <w:lang w:bidi="fa-IR"/>
        </w:rPr>
        <w:t xml:space="preserve"> </w:t>
      </w:r>
      <w:proofErr w:type="spellStart"/>
      <w:r w:rsidRPr="006723CE">
        <w:rPr>
          <w:b/>
          <w:rtl/>
          <w:lang w:bidi="fa-IR"/>
        </w:rPr>
        <w:t>برّاق</w:t>
      </w:r>
      <w:proofErr w:type="spellEnd"/>
      <w:r w:rsidRPr="006723CE">
        <w:rPr>
          <w:b/>
          <w:rtl/>
          <w:lang w:bidi="fa-IR"/>
        </w:rPr>
        <w:t xml:space="preserve"> است </w:t>
      </w:r>
      <w:proofErr w:type="spellStart"/>
      <w:r w:rsidRPr="006723CE">
        <w:rPr>
          <w:b/>
          <w:rtl/>
          <w:lang w:bidi="fa-IR"/>
        </w:rPr>
        <w:t>كه</w:t>
      </w:r>
      <w:proofErr w:type="spellEnd"/>
      <w:r w:rsidRPr="006723CE">
        <w:rPr>
          <w:b/>
          <w:rtl/>
          <w:lang w:bidi="fa-IR"/>
        </w:rPr>
        <w:t xml:space="preserve"> ظاهرش </w:t>
      </w:r>
      <w:proofErr w:type="spellStart"/>
      <w:r w:rsidRPr="006723CE">
        <w:rPr>
          <w:b/>
          <w:rtl/>
          <w:lang w:bidi="fa-IR"/>
        </w:rPr>
        <w:t>زيبا</w:t>
      </w:r>
      <w:proofErr w:type="spellEnd"/>
      <w:r w:rsidRPr="006723CE">
        <w:rPr>
          <w:b/>
          <w:rtl/>
          <w:lang w:bidi="fa-IR"/>
        </w:rPr>
        <w:t xml:space="preserve"> و </w:t>
      </w:r>
      <w:proofErr w:type="spellStart"/>
      <w:r w:rsidRPr="006723CE">
        <w:rPr>
          <w:b/>
          <w:rtl/>
          <w:lang w:bidi="fa-IR"/>
        </w:rPr>
        <w:t>اثراتش</w:t>
      </w:r>
      <w:proofErr w:type="spellEnd"/>
      <w:r w:rsidRPr="006723CE">
        <w:rPr>
          <w:b/>
          <w:rtl/>
          <w:lang w:bidi="fa-IR"/>
        </w:rPr>
        <w:t xml:space="preserve"> زشت و </w:t>
      </w:r>
      <w:proofErr w:type="spellStart"/>
      <w:r w:rsidRPr="006723CE">
        <w:rPr>
          <w:b/>
          <w:rtl/>
          <w:lang w:bidi="fa-IR"/>
        </w:rPr>
        <w:t>خطرناك</w:t>
      </w:r>
      <w:proofErr w:type="spellEnd"/>
      <w:r w:rsidRPr="006723CE">
        <w:rPr>
          <w:b/>
          <w:rtl/>
          <w:lang w:bidi="fa-IR"/>
        </w:rPr>
        <w:t xml:space="preserve"> خواهد بود"</w:t>
      </w:r>
      <w:r>
        <w:rPr>
          <w:b/>
          <w:rtl/>
          <w:lang w:bidi="fa-IR"/>
        </w:rPr>
        <w:t xml:space="preserve">. </w:t>
      </w:r>
      <w:r w:rsidRPr="006723CE">
        <w:rPr>
          <w:vertAlign w:val="superscript"/>
          <w:rtl/>
        </w:rPr>
        <w:footnoteReference w:id="2"/>
      </w:r>
    </w:p>
    <w:p w:rsidR="00A935A6" w:rsidRPr="006723CE" w:rsidRDefault="00A935A6" w:rsidP="00A935A6">
      <w:pPr>
        <w:pStyle w:val="6"/>
        <w:numPr>
          <w:ilvl w:val="0"/>
          <w:numId w:val="1"/>
        </w:numPr>
        <w:bidi/>
        <w:rPr>
          <w:rtl/>
        </w:rPr>
      </w:pPr>
      <w:r w:rsidRPr="006723CE">
        <w:rPr>
          <w:rtl/>
        </w:rPr>
        <w:t>محیط مدرسه و مربیان</w:t>
      </w:r>
    </w:p>
    <w:p w:rsidR="00A935A6" w:rsidRPr="006723CE" w:rsidRDefault="00A935A6" w:rsidP="00A935A6">
      <w:pPr>
        <w:bidi/>
        <w:jc w:val="left"/>
        <w:rPr>
          <w:rtl/>
        </w:rPr>
      </w:pPr>
      <w:r w:rsidRPr="006723CE">
        <w:rPr>
          <w:rtl/>
        </w:rPr>
        <w:lastRenderedPageBreak/>
        <w:t xml:space="preserve"> در شكل</w:t>
      </w:r>
      <w:r w:rsidRPr="006723CE">
        <w:rPr>
          <w:rtl/>
        </w:rPr>
        <w:softHyphen/>
        <w:t>گيرى و تثبيت شخصيت كودك و نوجوان، فضاى آموزشى سالم و پويا، نقش بسيار مهم و كـليـدى دارد</w:t>
      </w:r>
      <w:r>
        <w:rPr>
          <w:rtl/>
        </w:rPr>
        <w:t xml:space="preserve">. </w:t>
      </w:r>
      <w:r w:rsidRPr="006723CE">
        <w:rPr>
          <w:rtl/>
        </w:rPr>
        <w:t>اگر مجموعه عناصر تعليم و تربيت يعنى مديران، معلمان و كاركنان مدرسه، به اند</w:t>
      </w:r>
      <w:r>
        <w:rPr>
          <w:rtl/>
        </w:rPr>
        <w:t>يشة الهى و عمل صالح آراسته و پا</w:t>
      </w:r>
      <w:r>
        <w:rPr>
          <w:rFonts w:hint="cs"/>
          <w:rtl/>
        </w:rPr>
        <w:t>ی</w:t>
      </w:r>
      <w:r w:rsidRPr="006723CE">
        <w:rPr>
          <w:rtl/>
        </w:rPr>
        <w:t>بند باشند، به يقين كودك و نوجوان در چنين فضايى، دارای رشد معنوى و مشتاق به وظايف الهى و عبادت با پروردگار خواهد گردید</w:t>
      </w:r>
      <w:r>
        <w:rPr>
          <w:rtl/>
        </w:rPr>
        <w:t xml:space="preserve">. </w:t>
      </w:r>
    </w:p>
    <w:p w:rsidR="00A935A6" w:rsidRPr="006723CE" w:rsidRDefault="00A935A6" w:rsidP="00A935A6">
      <w:pPr>
        <w:pStyle w:val="6"/>
        <w:numPr>
          <w:ilvl w:val="0"/>
          <w:numId w:val="1"/>
        </w:numPr>
        <w:bidi/>
        <w:rPr>
          <w:rtl/>
        </w:rPr>
      </w:pPr>
      <w:r w:rsidRPr="006723CE">
        <w:rPr>
          <w:rtl/>
        </w:rPr>
        <w:t>بازار و خیابان</w:t>
      </w:r>
    </w:p>
    <w:p w:rsidR="00A935A6" w:rsidRPr="006723CE" w:rsidRDefault="00A935A6" w:rsidP="00A935A6">
      <w:pPr>
        <w:bidi/>
        <w:jc w:val="left"/>
        <w:rPr>
          <w:rtl/>
        </w:rPr>
      </w:pPr>
      <w:r w:rsidRPr="006723CE">
        <w:rPr>
          <w:rtl/>
        </w:rPr>
        <w:t>بازار و خیابان از جمله محیط</w:t>
      </w:r>
      <w:r w:rsidRPr="006723CE">
        <w:rPr>
          <w:rtl/>
        </w:rPr>
        <w:softHyphen/>
        <w:t>هایی هستند که به دلیل حضور مستمر و فراوان افراد و نیز به دلیل فضای آکنده به معاملات و مباحث مادی، می</w:t>
      </w:r>
      <w:r w:rsidRPr="006723CE">
        <w:rPr>
          <w:rtl/>
        </w:rPr>
        <w:softHyphen/>
        <w:t>توانند در ایجاد یا سلب روحیة اقامه نماز مؤثر باشند، به همین دلیل</w:t>
      </w:r>
      <w:r>
        <w:rPr>
          <w:rFonts w:hint="cs"/>
          <w:rtl/>
        </w:rPr>
        <w:t xml:space="preserve"> </w:t>
      </w:r>
      <w:r>
        <w:rPr>
          <w:rtl/>
        </w:rPr>
        <w:t>است که مولای متقیان</w:t>
      </w:r>
      <w:r>
        <w:rPr>
          <w:rFonts w:hint="cs"/>
          <w:rtl/>
        </w:rPr>
        <w:t xml:space="preserve"> علی</w:t>
      </w:r>
      <w:r w:rsidRPr="006723CE">
        <w:rPr>
          <w:rtl/>
        </w:rPr>
        <w:t xml:space="preserve"> </w:t>
      </w:r>
      <w:r w:rsidRPr="003D0DDD">
        <w:rPr>
          <w:rFonts w:ascii="Abo-thar" w:hAnsi="Abo-thar"/>
        </w:rPr>
        <w:t></w:t>
      </w:r>
      <w:r w:rsidRPr="006723CE">
        <w:rPr>
          <w:rtl/>
        </w:rPr>
        <w:t xml:space="preserve"> ذکر و یاد خدا را سفارش کردند و فرمودند</w:t>
      </w:r>
      <w:r>
        <w:rPr>
          <w:rtl/>
        </w:rPr>
        <w:t xml:space="preserve">: </w:t>
      </w:r>
      <w:r w:rsidRPr="0022517C">
        <w:rPr>
          <w:rStyle w:val="a4"/>
          <w:rtl/>
        </w:rPr>
        <w:t>"اكثروا ذكرالله عزّ و جلّ اذا دخلتم الاسواق و عند اشتغال الناس فانّه كفّارة الذنوب"</w:t>
      </w:r>
      <w:r w:rsidRPr="006723CE">
        <w:rPr>
          <w:vertAlign w:val="superscript"/>
          <w:rtl/>
        </w:rPr>
        <w:footnoteReference w:id="3"/>
      </w:r>
      <w:r>
        <w:rPr>
          <w:rStyle w:val="a4"/>
          <w:rFonts w:hint="cs"/>
          <w:rtl/>
        </w:rPr>
        <w:t>.</w:t>
      </w:r>
    </w:p>
    <w:p w:rsidR="00A935A6" w:rsidRPr="006723CE" w:rsidRDefault="00A935A6" w:rsidP="00A935A6">
      <w:pPr>
        <w:pStyle w:val="6"/>
        <w:numPr>
          <w:ilvl w:val="0"/>
          <w:numId w:val="1"/>
        </w:numPr>
        <w:bidi/>
        <w:rPr>
          <w:rtl/>
        </w:rPr>
      </w:pPr>
      <w:r w:rsidRPr="006723CE">
        <w:rPr>
          <w:rtl/>
        </w:rPr>
        <w:t>ورزشگاه</w:t>
      </w:r>
      <w:r w:rsidRPr="006723CE">
        <w:rPr>
          <w:rtl/>
        </w:rPr>
        <w:softHyphen/>
        <w:t xml:space="preserve">ها </w:t>
      </w:r>
    </w:p>
    <w:p w:rsidR="00A935A6" w:rsidRPr="006723CE" w:rsidRDefault="00A935A6" w:rsidP="00A935A6">
      <w:pPr>
        <w:bidi/>
        <w:jc w:val="left"/>
        <w:rPr>
          <w:rtl/>
        </w:rPr>
      </w:pPr>
      <w:r w:rsidRPr="006723CE">
        <w:rPr>
          <w:rtl/>
        </w:rPr>
        <w:t>انسان</w:t>
      </w:r>
      <w:r w:rsidRPr="006723CE">
        <w:rPr>
          <w:rtl/>
        </w:rPr>
        <w:softHyphen/>
        <w:t>ها</w:t>
      </w:r>
      <w:r>
        <w:rPr>
          <w:rtl/>
        </w:rPr>
        <w:t xml:space="preserve"> ـ به</w:t>
      </w:r>
      <w:r>
        <w:rPr>
          <w:rFonts w:hint="cs"/>
          <w:rtl/>
        </w:rPr>
        <w:softHyphen/>
      </w:r>
      <w:r w:rsidRPr="006723CE">
        <w:rPr>
          <w:rtl/>
        </w:rPr>
        <w:t>خصوص جوانان و نوجوانان</w:t>
      </w:r>
      <w:r>
        <w:rPr>
          <w:rtl/>
        </w:rPr>
        <w:t xml:space="preserve"> ـ </w:t>
      </w:r>
      <w:r w:rsidRPr="006723CE">
        <w:rPr>
          <w:rtl/>
        </w:rPr>
        <w:t>به واسطة علاقة زیاد به ورزش و ورزشکاران، حضور حداکثری در محیط</w:t>
      </w:r>
      <w:r w:rsidRPr="006723CE">
        <w:rPr>
          <w:rtl/>
        </w:rPr>
        <w:softHyphen/>
        <w:t>های ورزشی دارند</w:t>
      </w:r>
      <w:r>
        <w:rPr>
          <w:rtl/>
        </w:rPr>
        <w:t xml:space="preserve">. </w:t>
      </w:r>
      <w:r w:rsidRPr="006723CE">
        <w:rPr>
          <w:rtl/>
        </w:rPr>
        <w:t>متأسفانه در جمع</w:t>
      </w:r>
      <w:r w:rsidRPr="006723CE">
        <w:rPr>
          <w:rtl/>
        </w:rPr>
        <w:softHyphen/>
        <w:t>های این چنین، گاه فضایی آکنده از فحاشی، درگیری و نفرت ایجاد شده، ذکر و یاد خدا نیز کمرنگ می</w:t>
      </w:r>
      <w:r w:rsidRPr="006723CE">
        <w:rPr>
          <w:rtl/>
        </w:rPr>
        <w:softHyphen/>
        <w:t>گردد؛ به نحوی که گاه تا دیر وقت ورزشکاران و تماشاگران مشغول تماشای بازی و تشویق</w:t>
      </w:r>
      <w:r w:rsidRPr="006723CE">
        <w:rPr>
          <w:rtl/>
        </w:rPr>
        <w:softHyphen/>
        <w:t>اند، ولی خبری از ذکر پروردگار</w:t>
      </w:r>
      <w:r>
        <w:rPr>
          <w:rtl/>
        </w:rPr>
        <w:t xml:space="preserve"> ـ </w:t>
      </w:r>
      <w:r w:rsidRPr="006723CE">
        <w:rPr>
          <w:rtl/>
        </w:rPr>
        <w:t>به</w:t>
      </w:r>
      <w:r w:rsidRPr="006723CE">
        <w:rPr>
          <w:rtl/>
        </w:rPr>
        <w:softHyphen/>
        <w:t>خصوص نماز</w:t>
      </w:r>
      <w:r>
        <w:rPr>
          <w:rtl/>
        </w:rPr>
        <w:t xml:space="preserve"> ـ </w:t>
      </w:r>
      <w:r w:rsidRPr="006723CE">
        <w:rPr>
          <w:rtl/>
        </w:rPr>
        <w:t>نمی</w:t>
      </w:r>
      <w:r w:rsidRPr="006723CE">
        <w:rPr>
          <w:rtl/>
        </w:rPr>
        <w:softHyphen/>
        <w:t>باشد و از آنجا که ورزشکاران و قهرمانان، نقش الگویی بارزی برای بسیاری از افراد جامعه، به</w:t>
      </w:r>
      <w:r w:rsidRPr="006723CE">
        <w:rPr>
          <w:rtl/>
        </w:rPr>
        <w:softHyphen/>
      </w:r>
      <w:r>
        <w:rPr>
          <w:rFonts w:hint="cs"/>
          <w:rtl/>
        </w:rPr>
        <w:t>ویژه</w:t>
      </w:r>
      <w:r w:rsidRPr="006723CE">
        <w:rPr>
          <w:rtl/>
        </w:rPr>
        <w:t xml:space="preserve"> نسل جوان دارد، اتفاق</w:t>
      </w:r>
      <w:r w:rsidRPr="006723CE">
        <w:rPr>
          <w:rtl/>
        </w:rPr>
        <w:softHyphen/>
        <w:t>هایی که</w:t>
      </w:r>
      <w:r>
        <w:rPr>
          <w:rtl/>
        </w:rPr>
        <w:t xml:space="preserve"> در محیط ورزشگاه</w:t>
      </w:r>
      <w:r>
        <w:rPr>
          <w:rtl/>
        </w:rPr>
        <w:softHyphen/>
        <w:t>ها می</w:t>
      </w:r>
      <w:r>
        <w:rPr>
          <w:rtl/>
        </w:rPr>
        <w:softHyphen/>
        <w:t>افتد، به</w:t>
      </w:r>
      <w:r>
        <w:rPr>
          <w:rFonts w:hint="cs"/>
          <w:rtl/>
        </w:rPr>
        <w:softHyphen/>
      </w:r>
      <w:r w:rsidRPr="006723CE">
        <w:rPr>
          <w:rtl/>
        </w:rPr>
        <w:t>صورت مستقیم یا غیرمستقیم بر ایشان و نم</w:t>
      </w:r>
      <w:r>
        <w:rPr>
          <w:rtl/>
        </w:rPr>
        <w:t>از و عبادت</w:t>
      </w:r>
      <w:r>
        <w:rPr>
          <w:rtl/>
        </w:rPr>
        <w:softHyphen/>
        <w:t>شان اثر می</w:t>
      </w:r>
      <w:r>
        <w:rPr>
          <w:rtl/>
        </w:rPr>
        <w:softHyphen/>
        <w:t>گذارد، به</w:t>
      </w:r>
      <w:r>
        <w:rPr>
          <w:rFonts w:hint="cs"/>
          <w:rtl/>
        </w:rPr>
        <w:softHyphen/>
      </w:r>
      <w:r w:rsidRPr="006723CE">
        <w:rPr>
          <w:rtl/>
        </w:rPr>
        <w:t>گونه</w:t>
      </w:r>
      <w:r w:rsidRPr="006723CE">
        <w:rPr>
          <w:rtl/>
        </w:rPr>
        <w:softHyphen/>
        <w:t>ای که گاه پس لرزه</w:t>
      </w:r>
      <w:r w:rsidRPr="006723CE">
        <w:rPr>
          <w:rtl/>
        </w:rPr>
        <w:softHyphen/>
        <w:t>های این دوری از عبادت، تا مدت</w:t>
      </w:r>
      <w:r w:rsidRPr="006723CE">
        <w:rPr>
          <w:rtl/>
        </w:rPr>
        <w:softHyphen/>
        <w:t>ها باقی می</w:t>
      </w:r>
      <w:r w:rsidRPr="006723CE">
        <w:rPr>
          <w:rtl/>
        </w:rPr>
        <w:softHyphen/>
        <w:t>ماند</w:t>
      </w:r>
      <w:r>
        <w:rPr>
          <w:rtl/>
        </w:rPr>
        <w:t xml:space="preserve">. </w:t>
      </w:r>
    </w:p>
    <w:p w:rsidR="00A935A6" w:rsidRPr="006723CE" w:rsidRDefault="00A935A6" w:rsidP="00A935A6">
      <w:pPr>
        <w:bidi/>
        <w:jc w:val="left"/>
        <w:rPr>
          <w:rtl/>
        </w:rPr>
      </w:pPr>
      <w:r w:rsidRPr="006723CE">
        <w:rPr>
          <w:rtl/>
        </w:rPr>
        <w:t>عل</w:t>
      </w:r>
      <w:r w:rsidRPr="00F04039">
        <w:rPr>
          <w:rFonts w:ascii="Abo-thar" w:hAnsi="Abo-thar"/>
          <w:rtl/>
        </w:rPr>
        <w:t>ى‏</w:t>
      </w:r>
      <w:r w:rsidRPr="00F04039">
        <w:rPr>
          <w:rFonts w:ascii="Abo-thar" w:hAnsi="Abo-thar"/>
        </w:rPr>
        <w:t></w:t>
      </w:r>
      <w:r>
        <w:rPr>
          <w:rFonts w:ascii="Abo-thar" w:hAnsi="Abo-thar" w:hint="cs"/>
          <w:rtl/>
        </w:rPr>
        <w:t xml:space="preserve"> </w:t>
      </w:r>
      <w:r w:rsidRPr="00F04039">
        <w:rPr>
          <w:rFonts w:ascii="Abo-thar" w:hAnsi="Abo-thar"/>
          <w:rtl/>
        </w:rPr>
        <w:t>م</w:t>
      </w:r>
      <w:r w:rsidRPr="006723CE">
        <w:rPr>
          <w:rtl/>
        </w:rPr>
        <w:t>ی</w:t>
      </w:r>
      <w:r w:rsidRPr="006723CE">
        <w:rPr>
          <w:rtl/>
        </w:rPr>
        <w:softHyphen/>
        <w:t>فرماید</w:t>
      </w:r>
      <w:r>
        <w:rPr>
          <w:rtl/>
        </w:rPr>
        <w:t xml:space="preserve">: </w:t>
      </w:r>
      <w:r w:rsidRPr="00F04039">
        <w:rPr>
          <w:rStyle w:val="a4"/>
          <w:rtl/>
        </w:rPr>
        <w:t>"مَنِ اشتَغَلَ بِذِكرِ الناسِ قَطَعَهُ اللهُ سُبحانَهُ عَن ذِكْرِهِ"؛</w:t>
      </w:r>
      <w:r w:rsidRPr="006723CE">
        <w:rPr>
          <w:rStyle w:val="a5"/>
          <w:rFonts w:ascii="Abo-thar" w:hAnsi="Abo-thar"/>
          <w:sz w:val="28"/>
          <w:rtl/>
        </w:rPr>
        <w:footnoteReference w:id="4"/>
      </w:r>
      <w:r w:rsidRPr="006723CE">
        <w:rPr>
          <w:rtl/>
        </w:rPr>
        <w:t xml:space="preserve"> كسى كه به یاد مردم مشغول شود خداوند او را از یاد خویش منقطع مى‏سازد</w:t>
      </w:r>
      <w:r>
        <w:rPr>
          <w:rtl/>
        </w:rPr>
        <w:t>.</w:t>
      </w:r>
    </w:p>
    <w:p w:rsidR="00A935A6" w:rsidRPr="006723CE" w:rsidRDefault="00A935A6" w:rsidP="00A935A6">
      <w:pPr>
        <w:pStyle w:val="6"/>
        <w:numPr>
          <w:ilvl w:val="0"/>
          <w:numId w:val="1"/>
        </w:numPr>
        <w:bidi/>
        <w:rPr>
          <w:rtl/>
        </w:rPr>
      </w:pPr>
      <w:r w:rsidRPr="006723CE">
        <w:rPr>
          <w:rtl/>
        </w:rPr>
        <w:t xml:space="preserve">رسانه </w:t>
      </w:r>
    </w:p>
    <w:p w:rsidR="00A935A6" w:rsidRPr="006723CE" w:rsidRDefault="00A935A6" w:rsidP="00A935A6">
      <w:pPr>
        <w:bidi/>
        <w:jc w:val="left"/>
        <w:rPr>
          <w:rtl/>
        </w:rPr>
      </w:pPr>
      <w:r w:rsidRPr="006723CE">
        <w:rPr>
          <w:rtl/>
        </w:rPr>
        <w:t>رسانه</w:t>
      </w:r>
      <w:r w:rsidRPr="006723CE">
        <w:rPr>
          <w:rtl/>
        </w:rPr>
        <w:softHyphen/>
        <w:t>ها، آموزشگاه میلیاردها انسان است که در اعماق دل و ذهن اعضای خانواده</w:t>
      </w:r>
      <w:r w:rsidRPr="006723CE">
        <w:rPr>
          <w:rtl/>
        </w:rPr>
        <w:softHyphen/>
        <w:t>ها رسوخ كرده است</w:t>
      </w:r>
      <w:r>
        <w:rPr>
          <w:rtl/>
        </w:rPr>
        <w:t xml:space="preserve">. </w:t>
      </w:r>
      <w:r w:rsidRPr="006723CE">
        <w:rPr>
          <w:rtl/>
        </w:rPr>
        <w:t>رسانه</w:t>
      </w:r>
      <w:r w:rsidRPr="006723CE">
        <w:rPr>
          <w:rtl/>
        </w:rPr>
        <w:softHyphen/>
        <w:t>ها، معلم، كلاس همگانی، همه</w:t>
      </w:r>
      <w:r>
        <w:rPr>
          <w:rFonts w:hint="cs"/>
          <w:rtl/>
        </w:rPr>
        <w:softHyphen/>
      </w:r>
      <w:r w:rsidRPr="006723CE">
        <w:rPr>
          <w:rtl/>
        </w:rPr>
        <w:t>جایی و بدون انحصاری است كه تمام لحظات خالی و غیر رسمی انسان امروز را پر كرده و در ایجاد انگیزه و پذیرش یك عمل و شكل</w:t>
      </w:r>
      <w:r>
        <w:rPr>
          <w:rFonts w:hint="cs"/>
          <w:rtl/>
        </w:rPr>
        <w:softHyphen/>
      </w:r>
      <w:r w:rsidRPr="006723CE">
        <w:rPr>
          <w:rtl/>
        </w:rPr>
        <w:t>دادن عادت</w:t>
      </w:r>
      <w:r w:rsidRPr="006723CE">
        <w:rPr>
          <w:rtl/>
        </w:rPr>
        <w:softHyphen/>
        <w:t>های خوب یا بد، نقش بسیار مؤثری ایفا می</w:t>
      </w:r>
      <w:r w:rsidRPr="006723CE">
        <w:rPr>
          <w:cs/>
        </w:rPr>
        <w:t>‎</w:t>
      </w:r>
      <w:r w:rsidRPr="006723CE">
        <w:rPr>
          <w:rtl/>
        </w:rPr>
        <w:t>كند</w:t>
      </w:r>
      <w:r>
        <w:rPr>
          <w:rtl/>
        </w:rPr>
        <w:t xml:space="preserve">. </w:t>
      </w:r>
    </w:p>
    <w:p w:rsidR="00A935A6" w:rsidRPr="006723CE" w:rsidRDefault="00A935A6" w:rsidP="00A935A6">
      <w:pPr>
        <w:bidi/>
        <w:jc w:val="left"/>
        <w:rPr>
          <w:rtl/>
        </w:rPr>
      </w:pPr>
      <w:r w:rsidRPr="006723CE">
        <w:rPr>
          <w:rtl/>
        </w:rPr>
        <w:lastRenderedPageBreak/>
        <w:t>بدین روی، اگر برنامه</w:t>
      </w:r>
      <w:r w:rsidRPr="006723CE">
        <w:rPr>
          <w:rtl/>
        </w:rPr>
        <w:softHyphen/>
        <w:t>ها، هدف</w:t>
      </w:r>
      <w:r w:rsidRPr="006723CE">
        <w:rPr>
          <w:rtl/>
        </w:rPr>
        <w:softHyphen/>
        <w:t>ها و پیام رسانه</w:t>
      </w:r>
      <w:r w:rsidRPr="006723CE">
        <w:rPr>
          <w:rtl/>
        </w:rPr>
        <w:softHyphen/>
        <w:t>ها با عقاید و ارزش</w:t>
      </w:r>
      <w:r w:rsidRPr="006723CE">
        <w:rPr>
          <w:rtl/>
        </w:rPr>
        <w:softHyphen/>
        <w:t>های معنوی جامعه و خانواده همسو و هماهنگ باشند، در این صورت می</w:t>
      </w:r>
      <w:r w:rsidRPr="006723CE">
        <w:rPr>
          <w:rtl/>
        </w:rPr>
        <w:softHyphen/>
        <w:t>توان به نسلی نمازگزار و باایمان امیدوار بود</w:t>
      </w:r>
      <w:r>
        <w:rPr>
          <w:rFonts w:hint="cs"/>
          <w:rtl/>
        </w:rPr>
        <w:t>؛</w:t>
      </w:r>
      <w:r w:rsidRPr="006723CE">
        <w:rPr>
          <w:rtl/>
        </w:rPr>
        <w:t xml:space="preserve"> در غیر این صورت، رسانه عاملی اثرگذار</w:t>
      </w:r>
      <w:r>
        <w:rPr>
          <w:rFonts w:hint="cs"/>
          <w:rtl/>
        </w:rPr>
        <w:t xml:space="preserve"> در</w:t>
      </w:r>
      <w:r w:rsidRPr="006723CE">
        <w:rPr>
          <w:rtl/>
        </w:rPr>
        <w:t xml:space="preserve"> دین</w:t>
      </w:r>
      <w:r w:rsidRPr="006723CE">
        <w:rPr>
          <w:rtl/>
        </w:rPr>
        <w:softHyphen/>
        <w:t xml:space="preserve">گریزی و بالتبع دوری از نماز </w:t>
      </w:r>
      <w:r>
        <w:rPr>
          <w:rFonts w:hint="cs"/>
          <w:rtl/>
        </w:rPr>
        <w:t>می</w:t>
      </w:r>
      <w:r>
        <w:rPr>
          <w:rFonts w:hint="cs"/>
          <w:rtl/>
        </w:rPr>
        <w:softHyphen/>
      </w:r>
      <w:r w:rsidRPr="006723CE">
        <w:rPr>
          <w:rtl/>
        </w:rPr>
        <w:t>گردد</w:t>
      </w:r>
      <w:r>
        <w:rPr>
          <w:rtl/>
        </w:rPr>
        <w:t xml:space="preserve">. </w:t>
      </w:r>
    </w:p>
    <w:p w:rsidR="00A935A6" w:rsidRPr="006723CE" w:rsidRDefault="00A935A6" w:rsidP="00A935A6">
      <w:pPr>
        <w:bidi/>
        <w:jc w:val="left"/>
        <w:rPr>
          <w:rtl/>
        </w:rPr>
      </w:pPr>
      <w:r w:rsidRPr="006723CE">
        <w:rPr>
          <w:rtl/>
        </w:rPr>
        <w:t>به عبارت دیگر، اگر برنامه</w:t>
      </w:r>
      <w:r w:rsidRPr="006723CE">
        <w:rPr>
          <w:rtl/>
        </w:rPr>
        <w:softHyphen/>
        <w:t>ها و زمان پیام رسانه</w:t>
      </w:r>
      <w:r w:rsidRPr="006723CE">
        <w:rPr>
          <w:rtl/>
        </w:rPr>
        <w:softHyphen/>
        <w:t>ها، با تفكر و ارزش</w:t>
      </w:r>
      <w:r w:rsidRPr="006723CE">
        <w:rPr>
          <w:rtl/>
        </w:rPr>
        <w:softHyphen/>
        <w:t>های معنوی و مذهبی جامعه، خانه و خانواده انطباق نداشته باشد، آموزش و القای پیام</w:t>
      </w:r>
      <w:r w:rsidRPr="006723CE">
        <w:rPr>
          <w:rtl/>
        </w:rPr>
        <w:softHyphen/>
        <w:t>های دینی و تربیتی اثری نخواهد داشت و هر پیامی از طرف پدر و مادر یا معلم و مربی، همانند یخی که در مقابل حرارت شدید و همه جانبه قرار گرفته، ذوب شده، از بین خواهد رفت</w:t>
      </w:r>
      <w:r>
        <w:rPr>
          <w:rtl/>
        </w:rPr>
        <w:t xml:space="preserve">. </w:t>
      </w:r>
      <w:r w:rsidRPr="006723CE">
        <w:rPr>
          <w:rtl/>
        </w:rPr>
        <w:t>در این شرایط، چه بسا جوانان شخصیت دوگانه</w:t>
      </w:r>
      <w:r w:rsidRPr="006723CE">
        <w:rPr>
          <w:rtl/>
        </w:rPr>
        <w:softHyphen/>
        <w:t>ای پیدا می</w:t>
      </w:r>
      <w:r w:rsidRPr="006723CE">
        <w:rPr>
          <w:cs/>
        </w:rPr>
        <w:t>‎</w:t>
      </w:r>
      <w:r w:rsidRPr="006723CE">
        <w:rPr>
          <w:rtl/>
        </w:rPr>
        <w:t>كنند، دچار بحرا</w:t>
      </w:r>
      <w:r>
        <w:rPr>
          <w:rtl/>
        </w:rPr>
        <w:t>ن عاطفی و فكری شده، بعدها طی هم</w:t>
      </w:r>
      <w:r w:rsidRPr="006723CE">
        <w:rPr>
          <w:rtl/>
        </w:rPr>
        <w:t>نوایی با سیل این بحران، به هر سمت و سویی سوق پیدا می</w:t>
      </w:r>
      <w:r w:rsidRPr="006723CE">
        <w:rPr>
          <w:cs/>
        </w:rPr>
        <w:t>‎</w:t>
      </w:r>
      <w:r w:rsidRPr="006723CE">
        <w:rPr>
          <w:rtl/>
        </w:rPr>
        <w:t>كنند و بدون اراده و اندیشه، بدان سو روانه می</w:t>
      </w:r>
      <w:r w:rsidRPr="006723CE">
        <w:rPr>
          <w:cs/>
        </w:rPr>
        <w:t>‎</w:t>
      </w:r>
      <w:r w:rsidRPr="006723CE">
        <w:rPr>
          <w:rtl/>
        </w:rPr>
        <w:t>شوند و دین</w:t>
      </w:r>
      <w:r w:rsidRPr="006723CE">
        <w:rPr>
          <w:rtl/>
        </w:rPr>
        <w:softHyphen/>
        <w:t>گریزی و در پی آن، نمازگریزی، به صورت طبیعی در وجود مخاطبین نهادینه گردد</w:t>
      </w:r>
      <w:r>
        <w:rPr>
          <w:rtl/>
        </w:rPr>
        <w:t xml:space="preserve">. </w:t>
      </w:r>
    </w:p>
    <w:p w:rsidR="00A935A6" w:rsidRPr="006723CE" w:rsidRDefault="00A935A6" w:rsidP="00A935A6">
      <w:pPr>
        <w:pStyle w:val="6"/>
        <w:numPr>
          <w:ilvl w:val="0"/>
          <w:numId w:val="1"/>
        </w:numPr>
        <w:bidi/>
        <w:rPr>
          <w:rtl/>
        </w:rPr>
      </w:pPr>
      <w:r w:rsidRPr="006723CE">
        <w:rPr>
          <w:rtl/>
        </w:rPr>
        <w:t>حکومت</w:t>
      </w:r>
    </w:p>
    <w:p w:rsidR="00A935A6" w:rsidRPr="006723CE" w:rsidRDefault="00A935A6" w:rsidP="00A935A6">
      <w:pPr>
        <w:bidi/>
        <w:jc w:val="left"/>
        <w:rPr>
          <w:rtl/>
        </w:rPr>
      </w:pPr>
      <w:r w:rsidRPr="006723CE">
        <w:rPr>
          <w:rtl/>
        </w:rPr>
        <w:t>اقامة نماز، سنگ بناى تشكيل حكومت اسلامی است</w:t>
      </w:r>
      <w:r>
        <w:rPr>
          <w:rtl/>
        </w:rPr>
        <w:t xml:space="preserve">. </w:t>
      </w:r>
      <w:r w:rsidRPr="006723CE">
        <w:rPr>
          <w:rtl/>
        </w:rPr>
        <w:t>قرآن كريم مى</w:t>
      </w:r>
      <w:r w:rsidRPr="006723CE">
        <w:rPr>
          <w:rtl/>
        </w:rPr>
        <w:softHyphen/>
        <w:t>فرمايد</w:t>
      </w:r>
      <w:r>
        <w:rPr>
          <w:rtl/>
        </w:rPr>
        <w:t xml:space="preserve">: </w:t>
      </w:r>
      <w:r w:rsidRPr="00096D28">
        <w:rPr>
          <w:rStyle w:val="a4"/>
          <w:rtl/>
        </w:rPr>
        <w:t>"الَّذينَ إِنْ مَكَّنَّاهُمْ فِي الْأَرْضِ أَقامُوا الصَّلاةَ وَ آتَوُا الزَّكاةَ وَ أَمَرُوا بِالْمَعْرُوفِ وَ نَهَوْا عَنِ الْمُنْكَرِ وَ لِلَّهِ عاقِبَةُ الْأُمُورِ"</w:t>
      </w:r>
      <w:r w:rsidRPr="006723CE">
        <w:rPr>
          <w:rtl/>
        </w:rPr>
        <w:t>؛</w:t>
      </w:r>
      <w:r w:rsidRPr="006723CE">
        <w:rPr>
          <w:vertAlign w:val="superscript"/>
          <w:rtl/>
        </w:rPr>
        <w:footnoteReference w:id="5"/>
      </w:r>
      <w:r w:rsidRPr="006723CE">
        <w:rPr>
          <w:rtl/>
        </w:rPr>
        <w:t xml:space="preserve"> كسانى كه وقتى در روى زمين به آنها اقتدار (و حكومت) مى</w:t>
      </w:r>
      <w:r w:rsidRPr="006723CE">
        <w:rPr>
          <w:rtl/>
        </w:rPr>
        <w:softHyphen/>
        <w:t>دهيم، نماز به</w:t>
      </w:r>
      <w:r>
        <w:rPr>
          <w:rFonts w:hint="cs"/>
          <w:rtl/>
        </w:rPr>
        <w:softHyphen/>
      </w:r>
      <w:r w:rsidRPr="006723CE">
        <w:rPr>
          <w:rtl/>
        </w:rPr>
        <w:t>پا مى</w:t>
      </w:r>
      <w:r w:rsidRPr="006723CE">
        <w:rPr>
          <w:rtl/>
        </w:rPr>
        <w:softHyphen/>
        <w:t>دارند و زكات مى</w:t>
      </w:r>
      <w:r w:rsidRPr="006723CE">
        <w:rPr>
          <w:rtl/>
        </w:rPr>
        <w:softHyphen/>
        <w:t>پردازند و امر به معروف و نهى از منكر مى</w:t>
      </w:r>
      <w:r w:rsidRPr="006723CE">
        <w:rPr>
          <w:rtl/>
        </w:rPr>
        <w:softHyphen/>
        <w:t>كنند و مى</w:t>
      </w:r>
      <w:r w:rsidRPr="006723CE">
        <w:rPr>
          <w:rtl/>
        </w:rPr>
        <w:softHyphen/>
        <w:t>دانند كه عاقبت كارها به</w:t>
      </w:r>
      <w:r>
        <w:rPr>
          <w:rFonts w:hint="cs"/>
          <w:rtl/>
        </w:rPr>
        <w:softHyphen/>
      </w:r>
      <w:r w:rsidRPr="006723CE">
        <w:rPr>
          <w:rtl/>
        </w:rPr>
        <w:t>دست خداست</w:t>
      </w:r>
      <w:r>
        <w:rPr>
          <w:rtl/>
        </w:rPr>
        <w:t xml:space="preserve">. </w:t>
      </w:r>
    </w:p>
    <w:p w:rsidR="00A935A6" w:rsidRPr="006723CE" w:rsidRDefault="00A935A6" w:rsidP="00A935A6">
      <w:pPr>
        <w:bidi/>
        <w:jc w:val="left"/>
        <w:rPr>
          <w:rtl/>
        </w:rPr>
      </w:pPr>
      <w:r w:rsidRPr="006723CE">
        <w:rPr>
          <w:rtl/>
        </w:rPr>
        <w:t xml:space="preserve">بر اساس اين آيه، از وظايف حكومت، اجراى احكام و شريعت اسلامى است؛ لذا اگر حاکمان و رهبران یک مملکت به نماز اهمیت ندهند، از باب </w:t>
      </w:r>
      <w:r w:rsidRPr="00096D28">
        <w:rPr>
          <w:rStyle w:val="a4"/>
          <w:rtl/>
        </w:rPr>
        <w:t>"الناس علی دین ملوکهم"</w:t>
      </w:r>
      <w:r w:rsidRPr="006723CE">
        <w:rPr>
          <w:rtl/>
        </w:rPr>
        <w:t>، مردم نیز سست خواهند شد</w:t>
      </w:r>
      <w:r>
        <w:rPr>
          <w:rtl/>
        </w:rPr>
        <w:t xml:space="preserve">. </w:t>
      </w:r>
    </w:p>
    <w:p w:rsidR="00A935A6" w:rsidRPr="006723CE" w:rsidRDefault="00A935A6" w:rsidP="00A935A6">
      <w:pPr>
        <w:bidi/>
        <w:jc w:val="left"/>
        <w:rPr>
          <w:rtl/>
        </w:rPr>
      </w:pPr>
      <w:r w:rsidRPr="006723CE">
        <w:rPr>
          <w:rtl/>
        </w:rPr>
        <w:t>اگر حاکمیت برنامه</w:t>
      </w:r>
      <w:r w:rsidRPr="006723CE">
        <w:rPr>
          <w:rtl/>
        </w:rPr>
        <w:softHyphen/>
        <w:t>ریزی منسجم و منظم برای نماز نداشته باشد و دولت</w:t>
      </w:r>
      <w:r w:rsidRPr="006723CE">
        <w:rPr>
          <w:rtl/>
        </w:rPr>
        <w:softHyphen/>
        <w:t>مردان نیز نمازخوان یا سست نماز باشند، افرادی که زیر مجموعه حاکمیت هستند هم، بی</w:t>
      </w:r>
      <w:r w:rsidRPr="006723CE">
        <w:rPr>
          <w:rtl/>
        </w:rPr>
        <w:softHyphen/>
        <w:t>توجه خواهند شد</w:t>
      </w:r>
      <w:r>
        <w:rPr>
          <w:rtl/>
        </w:rPr>
        <w:t xml:space="preserve">. </w:t>
      </w:r>
    </w:p>
    <w:p w:rsidR="00A935A6" w:rsidRPr="00225373" w:rsidRDefault="00A935A6" w:rsidP="00A935A6">
      <w:pPr>
        <w:pStyle w:val="6"/>
        <w:numPr>
          <w:ilvl w:val="0"/>
          <w:numId w:val="1"/>
        </w:numPr>
        <w:bidi/>
        <w:rPr>
          <w:rStyle w:val="a4"/>
          <w:bCs/>
          <w:rtl/>
        </w:rPr>
      </w:pPr>
      <w:r w:rsidRPr="00225373">
        <w:rPr>
          <w:rStyle w:val="a4"/>
          <w:bCs/>
          <w:rtl/>
        </w:rPr>
        <w:t>فعالیت</w:t>
      </w:r>
      <w:r w:rsidRPr="00225373">
        <w:rPr>
          <w:rStyle w:val="a4"/>
          <w:bCs/>
          <w:rtl/>
        </w:rPr>
        <w:softHyphen/>
        <w:t xml:space="preserve">های دشمنان </w:t>
      </w:r>
    </w:p>
    <w:p w:rsidR="00A935A6" w:rsidRPr="006723CE" w:rsidRDefault="00A935A6" w:rsidP="00A935A6">
      <w:pPr>
        <w:bidi/>
        <w:jc w:val="left"/>
        <w:rPr>
          <w:rtl/>
        </w:rPr>
      </w:pPr>
      <w:r w:rsidRPr="006723CE">
        <w:rPr>
          <w:rtl/>
        </w:rPr>
        <w:t>دشمنان داخلی و خارجی با تمام توان می</w:t>
      </w:r>
      <w:r w:rsidRPr="006723CE">
        <w:rPr>
          <w:rtl/>
        </w:rPr>
        <w:softHyphen/>
        <w:t>کوشند تا ریشه</w:t>
      </w:r>
      <w:r w:rsidRPr="006723CE">
        <w:rPr>
          <w:rtl/>
        </w:rPr>
        <w:softHyphen/>
        <w:t>ها و مبانی اسلام را از بین ببرند و در این راه از هیچ کاری دریغ نمی</w:t>
      </w:r>
      <w:r w:rsidRPr="006723CE">
        <w:rPr>
          <w:rtl/>
        </w:rPr>
        <w:softHyphen/>
        <w:t>کنند</w:t>
      </w:r>
      <w:r>
        <w:rPr>
          <w:rtl/>
        </w:rPr>
        <w:t xml:space="preserve">. </w:t>
      </w:r>
      <w:r w:rsidRPr="006723CE">
        <w:rPr>
          <w:rtl/>
        </w:rPr>
        <w:t>آنها با تبلیغات و تحریفات ضددینی و القا</w:t>
      </w:r>
      <w:r>
        <w:rPr>
          <w:rFonts w:hint="cs"/>
          <w:rtl/>
        </w:rPr>
        <w:t>ی</w:t>
      </w:r>
      <w:r w:rsidRPr="006723CE">
        <w:rPr>
          <w:rtl/>
        </w:rPr>
        <w:t xml:space="preserve"> شبهات، می</w:t>
      </w:r>
      <w:r w:rsidRPr="006723CE">
        <w:rPr>
          <w:rtl/>
        </w:rPr>
        <w:softHyphen/>
        <w:t>کوشند تا با رواج شک و تردید، دین را به انزوا بکشانند</w:t>
      </w:r>
      <w:r>
        <w:rPr>
          <w:rtl/>
        </w:rPr>
        <w:t xml:space="preserve">. </w:t>
      </w:r>
    </w:p>
    <w:p w:rsidR="00A935A6" w:rsidRPr="006723CE" w:rsidRDefault="00A935A6" w:rsidP="00A935A6">
      <w:pPr>
        <w:bidi/>
        <w:jc w:val="left"/>
        <w:rPr>
          <w:rtl/>
        </w:rPr>
      </w:pPr>
      <w:r w:rsidRPr="006723CE">
        <w:rPr>
          <w:rtl/>
        </w:rPr>
        <w:t>تبلیغات ضددینی در جوامع اسلامی، مختص زمان حاضر نیست؛ از زماني كه دنياي غرب تبلیغات ضددینی را برنامه</w:t>
      </w:r>
      <w:r w:rsidRPr="006723CE">
        <w:rPr>
          <w:rtl/>
        </w:rPr>
        <w:softHyphen/>
        <w:t>ريزي و تنظيم كرد، يكي از اهدافش همين بود كه در قدم نخست باورها و اعتقادات مردم مسلمان را هدف گرفته، آنها را تحت</w:t>
      </w:r>
      <w:r w:rsidRPr="006723CE">
        <w:rPr>
          <w:rtl/>
        </w:rPr>
        <w:softHyphen/>
        <w:t>الشعاع قرار دهد و آنان را نسبت به آموزه</w:t>
      </w:r>
      <w:r w:rsidRPr="006723CE">
        <w:rPr>
          <w:rtl/>
        </w:rPr>
        <w:softHyphen/>
        <w:t>هاي ديني بدبين سازد</w:t>
      </w:r>
      <w:r>
        <w:rPr>
          <w:rtl/>
        </w:rPr>
        <w:t xml:space="preserve">. </w:t>
      </w:r>
    </w:p>
    <w:p w:rsidR="00A935A6" w:rsidRPr="006723CE" w:rsidRDefault="00A935A6" w:rsidP="00A935A6">
      <w:pPr>
        <w:bidi/>
        <w:jc w:val="left"/>
        <w:rPr>
          <w:rtl/>
        </w:rPr>
      </w:pPr>
      <w:r w:rsidRPr="006723CE">
        <w:rPr>
          <w:rtl/>
        </w:rPr>
        <w:lastRenderedPageBreak/>
        <w:t>تحریف دین در جامعه، سبب می</w:t>
      </w:r>
      <w:r w:rsidRPr="006723CE">
        <w:rPr>
          <w:rtl/>
        </w:rPr>
        <w:softHyphen/>
        <w:t>شود که ارزش</w:t>
      </w:r>
      <w:r w:rsidRPr="006723CE">
        <w:rPr>
          <w:rtl/>
        </w:rPr>
        <w:softHyphen/>
        <w:t>ها در جامعة اسلامی به ضد ارزش تبدیل شود</w:t>
      </w:r>
      <w:r>
        <w:rPr>
          <w:rtl/>
        </w:rPr>
        <w:t xml:space="preserve">. </w:t>
      </w:r>
      <w:r w:rsidRPr="006723CE">
        <w:rPr>
          <w:rtl/>
        </w:rPr>
        <w:t>این تحریفات باعث مي</w:t>
      </w:r>
      <w:r w:rsidRPr="006723CE">
        <w:rPr>
          <w:rtl/>
        </w:rPr>
        <w:softHyphen/>
        <w:t>شوند که مرز ميان واقعيات و خرافات محو و تشخيص اين دو از هم، کار راحتي نباشد</w:t>
      </w:r>
      <w:r>
        <w:rPr>
          <w:rtl/>
        </w:rPr>
        <w:t xml:space="preserve">. </w:t>
      </w:r>
    </w:p>
    <w:p w:rsidR="00A935A6" w:rsidRDefault="00A935A6" w:rsidP="00A935A6">
      <w:pPr>
        <w:bidi/>
        <w:jc w:val="left"/>
        <w:rPr>
          <w:rFonts w:hint="cs"/>
          <w:rtl/>
          <w:lang w:bidi="fa-IR"/>
        </w:rPr>
      </w:pPr>
      <w:r w:rsidRPr="006723CE">
        <w:rPr>
          <w:rtl/>
        </w:rPr>
        <w:t>به هر حال، دشمن با تبلیغات، تحریفات و القا</w:t>
      </w:r>
      <w:r>
        <w:rPr>
          <w:rFonts w:hint="cs"/>
          <w:rtl/>
        </w:rPr>
        <w:t xml:space="preserve">ی </w:t>
      </w:r>
      <w:r w:rsidRPr="006723CE">
        <w:rPr>
          <w:rtl/>
        </w:rPr>
        <w:t>شبهات، در رابطه با نماز می</w:t>
      </w:r>
      <w:r w:rsidRPr="006723CE">
        <w:rPr>
          <w:rtl/>
        </w:rPr>
        <w:softHyphen/>
        <w:t>کوشد تا بین نماز و مردم</w:t>
      </w:r>
      <w:r>
        <w:rPr>
          <w:rtl/>
        </w:rPr>
        <w:t xml:space="preserve"> ـ </w:t>
      </w:r>
      <w:r>
        <w:rPr>
          <w:rFonts w:hint="cs"/>
          <w:rtl/>
        </w:rPr>
        <w:t>به</w:t>
      </w:r>
      <w:r>
        <w:rPr>
          <w:rFonts w:hint="cs"/>
          <w:rtl/>
        </w:rPr>
        <w:softHyphen/>
      </w:r>
      <w:r>
        <w:rPr>
          <w:rtl/>
        </w:rPr>
        <w:t>خصوص</w:t>
      </w:r>
      <w:r w:rsidRPr="006723CE">
        <w:rPr>
          <w:rtl/>
        </w:rPr>
        <w:t xml:space="preserve"> نسل جوان</w:t>
      </w:r>
      <w:r>
        <w:rPr>
          <w:rtl/>
        </w:rPr>
        <w:t xml:space="preserve"> ـ </w:t>
      </w:r>
      <w:r w:rsidRPr="006723CE">
        <w:rPr>
          <w:rtl/>
        </w:rPr>
        <w:t>فاصله بیندازد که از خطرناک</w:t>
      </w:r>
      <w:r w:rsidRPr="006723CE">
        <w:rPr>
          <w:rtl/>
        </w:rPr>
        <w:softHyphen/>
        <w:t>ترين پيامدهاي آن، رواج فرهنگ غربی و تضعيف عقايد و فرهنگ ديني است؛ به گونه</w:t>
      </w:r>
      <w:r w:rsidRPr="006723CE">
        <w:rPr>
          <w:rtl/>
        </w:rPr>
        <w:softHyphen/>
        <w:t>ای که باورهاي ديني و از جمله نماز، کم کم به فراموشي سپرده مي</w:t>
      </w:r>
      <w:r w:rsidRPr="006723CE">
        <w:rPr>
          <w:rtl/>
        </w:rPr>
        <w:softHyphen/>
        <w:t>شوند</w:t>
      </w:r>
      <w:r>
        <w:rPr>
          <w:rtl/>
        </w:rPr>
        <w:t>.</w:t>
      </w:r>
    </w:p>
    <w:p w:rsidR="00F476FB" w:rsidRDefault="00A935A6" w:rsidP="00A935A6">
      <w:r>
        <w:rPr>
          <w:rtl/>
          <w:lang w:bidi="fa-IR"/>
        </w:rPr>
        <w:br w:type="page"/>
      </w:r>
      <w:bookmarkEnd w:id="0"/>
    </w:p>
    <w:sectPr w:rsidR="00F4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244" w:rsidRDefault="009A2244" w:rsidP="00A935A6">
      <w:pPr>
        <w:spacing w:after="0" w:line="240" w:lineRule="auto"/>
      </w:pPr>
      <w:r>
        <w:separator/>
      </w:r>
    </w:p>
  </w:endnote>
  <w:endnote w:type="continuationSeparator" w:id="0">
    <w:p w:rsidR="009A2244" w:rsidRDefault="009A2244" w:rsidP="00A9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B Lotus1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bo-thar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244" w:rsidRDefault="009A2244" w:rsidP="00A935A6">
      <w:pPr>
        <w:spacing w:after="0" w:line="240" w:lineRule="auto"/>
      </w:pPr>
      <w:r>
        <w:separator/>
      </w:r>
    </w:p>
  </w:footnote>
  <w:footnote w:type="continuationSeparator" w:id="0">
    <w:p w:rsidR="009A2244" w:rsidRDefault="009A2244" w:rsidP="00A935A6">
      <w:pPr>
        <w:spacing w:after="0" w:line="240" w:lineRule="auto"/>
      </w:pPr>
      <w:r>
        <w:continuationSeparator/>
      </w:r>
    </w:p>
  </w:footnote>
  <w:footnote w:id="1">
    <w:p w:rsidR="00A935A6" w:rsidRPr="00E86917" w:rsidRDefault="00A935A6" w:rsidP="00A935A6">
      <w:pPr>
        <w:pStyle w:val="05"/>
        <w:bidi/>
        <w:jc w:val="both"/>
        <w:rPr>
          <w:rFonts w:ascii="Abo-thar" w:hAnsi="Abo-thar"/>
          <w:sz w:val="24"/>
          <w:rtl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 xml:space="preserve">. </w:t>
      </w:r>
      <w:proofErr w:type="spellStart"/>
      <w:r w:rsidRPr="00E86917">
        <w:rPr>
          <w:sz w:val="24"/>
          <w:rtl/>
        </w:rPr>
        <w:t>مجلسى</w:t>
      </w:r>
      <w:proofErr w:type="spellEnd"/>
      <w:r w:rsidRPr="00E86917">
        <w:rPr>
          <w:sz w:val="24"/>
          <w:rtl/>
        </w:rPr>
        <w:t>،</w:t>
      </w:r>
      <w:r w:rsidRPr="00E86917">
        <w:rPr>
          <w:rFonts w:hint="cs"/>
          <w:sz w:val="24"/>
          <w:rtl/>
        </w:rPr>
        <w:t xml:space="preserve"> </w:t>
      </w:r>
      <w:proofErr w:type="spellStart"/>
      <w:r w:rsidRPr="00E86917">
        <w:rPr>
          <w:i/>
          <w:iCs/>
          <w:sz w:val="24"/>
          <w:rtl/>
        </w:rPr>
        <w:t>بحارالأنوار</w:t>
      </w:r>
      <w:proofErr w:type="spellEnd"/>
      <w:r w:rsidRPr="00E86917">
        <w:rPr>
          <w:rFonts w:ascii="Abo-thar" w:hAnsi="Abo-thar"/>
          <w:sz w:val="24"/>
          <w:rtl/>
        </w:rPr>
        <w:t>، ج74، ص272.</w:t>
      </w:r>
    </w:p>
  </w:footnote>
  <w:footnote w:id="2">
    <w:p w:rsidR="00A935A6" w:rsidRPr="00E86917" w:rsidRDefault="00A935A6" w:rsidP="00A935A6">
      <w:pPr>
        <w:pStyle w:val="05"/>
        <w:bidi/>
        <w:jc w:val="both"/>
        <w:rPr>
          <w:rFonts w:ascii="Abo-thar" w:hAnsi="Abo-thar"/>
          <w:sz w:val="24"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>. همان، ص198.</w:t>
      </w:r>
    </w:p>
  </w:footnote>
  <w:footnote w:id="3">
    <w:p w:rsidR="00A935A6" w:rsidRPr="00E86917" w:rsidRDefault="00A935A6" w:rsidP="00A935A6">
      <w:pPr>
        <w:pStyle w:val="05"/>
        <w:bidi/>
        <w:jc w:val="both"/>
        <w:rPr>
          <w:rFonts w:ascii="Abo-thar" w:hAnsi="Abo-thar"/>
          <w:sz w:val="24"/>
          <w:rtl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>. "</w:t>
      </w:r>
      <w:proofErr w:type="spellStart"/>
      <w:r w:rsidRPr="00E86917">
        <w:rPr>
          <w:rFonts w:ascii="Abo-thar" w:hAnsi="Abo-thar"/>
          <w:sz w:val="24"/>
          <w:rtl/>
        </w:rPr>
        <w:t>هرگاه</w:t>
      </w:r>
      <w:proofErr w:type="spellEnd"/>
      <w:r w:rsidRPr="00E86917">
        <w:rPr>
          <w:rFonts w:ascii="Abo-thar" w:hAnsi="Abo-thar"/>
          <w:sz w:val="24"/>
          <w:rtl/>
        </w:rPr>
        <w:t xml:space="preserve"> داخل بازارها شدید </w:t>
      </w:r>
      <w:proofErr w:type="spellStart"/>
      <w:r w:rsidRPr="00E86917">
        <w:rPr>
          <w:rFonts w:ascii="Abo-thar" w:hAnsi="Abo-thar"/>
          <w:sz w:val="24"/>
          <w:rtl/>
        </w:rPr>
        <w:t>كه</w:t>
      </w:r>
      <w:proofErr w:type="spellEnd"/>
      <w:r w:rsidRPr="00E86917">
        <w:rPr>
          <w:rFonts w:ascii="Abo-thar" w:hAnsi="Abo-thar"/>
          <w:sz w:val="24"/>
          <w:rtl/>
        </w:rPr>
        <w:t xml:space="preserve"> مردم به امور </w:t>
      </w:r>
      <w:proofErr w:type="spellStart"/>
      <w:r w:rsidRPr="00E86917">
        <w:rPr>
          <w:rFonts w:ascii="Abo-thar" w:hAnsi="Abo-thar"/>
          <w:sz w:val="24"/>
          <w:rtl/>
        </w:rPr>
        <w:t>مادى</w:t>
      </w:r>
      <w:proofErr w:type="spellEnd"/>
      <w:r w:rsidRPr="00E86917">
        <w:rPr>
          <w:rFonts w:ascii="Abo-thar" w:hAnsi="Abo-thar"/>
          <w:sz w:val="24"/>
          <w:rtl/>
        </w:rPr>
        <w:t xml:space="preserve"> مشغول هستند، زیاد به یاد خدا باشید </w:t>
      </w:r>
      <w:proofErr w:type="spellStart"/>
      <w:r w:rsidRPr="00E86917">
        <w:rPr>
          <w:rFonts w:ascii="Abo-thar" w:hAnsi="Abo-thar"/>
          <w:sz w:val="24"/>
          <w:rtl/>
        </w:rPr>
        <w:t>كه</w:t>
      </w:r>
      <w:proofErr w:type="spellEnd"/>
      <w:r w:rsidRPr="00E86917">
        <w:rPr>
          <w:rFonts w:ascii="Abo-thar" w:hAnsi="Abo-thar"/>
          <w:sz w:val="24"/>
          <w:rtl/>
        </w:rPr>
        <w:t xml:space="preserve"> باعث از بین رفتن گناهان </w:t>
      </w:r>
      <w:proofErr w:type="spellStart"/>
      <w:r w:rsidRPr="00E86917">
        <w:rPr>
          <w:rFonts w:ascii="Abo-thar" w:hAnsi="Abo-thar"/>
          <w:sz w:val="24"/>
          <w:rtl/>
        </w:rPr>
        <w:t>مى‏شود</w:t>
      </w:r>
      <w:proofErr w:type="spellEnd"/>
      <w:r w:rsidRPr="00E86917">
        <w:rPr>
          <w:rFonts w:ascii="Abo-thar" w:hAnsi="Abo-thar"/>
          <w:sz w:val="24"/>
          <w:rtl/>
        </w:rPr>
        <w:t xml:space="preserve">". </w:t>
      </w:r>
      <w:proofErr w:type="spellStart"/>
      <w:r w:rsidRPr="00E86917">
        <w:rPr>
          <w:sz w:val="24"/>
          <w:rtl/>
        </w:rPr>
        <w:t>مجلسى</w:t>
      </w:r>
      <w:proofErr w:type="spellEnd"/>
      <w:r w:rsidRPr="00E86917">
        <w:rPr>
          <w:sz w:val="24"/>
          <w:rtl/>
        </w:rPr>
        <w:t>،</w:t>
      </w:r>
      <w:r w:rsidRPr="00E86917">
        <w:rPr>
          <w:rFonts w:hint="cs"/>
          <w:sz w:val="24"/>
          <w:rtl/>
        </w:rPr>
        <w:t xml:space="preserve"> </w:t>
      </w:r>
      <w:proofErr w:type="spellStart"/>
      <w:r w:rsidRPr="00E86917">
        <w:rPr>
          <w:i/>
          <w:iCs/>
          <w:sz w:val="24"/>
          <w:rtl/>
        </w:rPr>
        <w:t>بحارالأنوار</w:t>
      </w:r>
      <w:proofErr w:type="spellEnd"/>
      <w:r w:rsidRPr="00E86917">
        <w:rPr>
          <w:rFonts w:ascii="Abo-thar" w:hAnsi="Abo-thar"/>
          <w:sz w:val="24"/>
          <w:rtl/>
        </w:rPr>
        <w:t>، ج10، ص92.</w:t>
      </w:r>
    </w:p>
  </w:footnote>
  <w:footnote w:id="4">
    <w:p w:rsidR="00A935A6" w:rsidRPr="00E86917" w:rsidRDefault="00A935A6" w:rsidP="00A935A6">
      <w:pPr>
        <w:pStyle w:val="05"/>
        <w:bidi/>
        <w:jc w:val="both"/>
        <w:rPr>
          <w:rFonts w:ascii="Abo-thar" w:hAnsi="Abo-thar"/>
          <w:sz w:val="24"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 xml:space="preserve">. </w:t>
      </w:r>
      <w:r w:rsidRPr="00E86917">
        <w:rPr>
          <w:rFonts w:ascii="Abo-thar" w:hAnsi="Abo-thar" w:hint="cs"/>
          <w:sz w:val="24"/>
          <w:rtl/>
        </w:rPr>
        <w:t>عبد</w:t>
      </w:r>
      <w:r w:rsidRPr="00E86917">
        <w:rPr>
          <w:rFonts w:ascii="Abo-thar" w:hAnsi="Abo-thar"/>
          <w:sz w:val="24"/>
          <w:rtl/>
        </w:rPr>
        <w:t xml:space="preserve"> </w:t>
      </w:r>
      <w:proofErr w:type="spellStart"/>
      <w:r w:rsidRPr="00E86917">
        <w:rPr>
          <w:rFonts w:ascii="Abo-thar" w:hAnsi="Abo-thar" w:hint="cs"/>
          <w:sz w:val="24"/>
          <w:rtl/>
        </w:rPr>
        <w:t>الواحد</w:t>
      </w:r>
      <w:proofErr w:type="spellEnd"/>
      <w:r w:rsidRPr="00E86917">
        <w:rPr>
          <w:rFonts w:ascii="Abo-thar" w:hAnsi="Abo-thar"/>
          <w:sz w:val="24"/>
          <w:rtl/>
        </w:rPr>
        <w:t xml:space="preserve"> </w:t>
      </w:r>
      <w:proofErr w:type="spellStart"/>
      <w:r w:rsidRPr="00E86917">
        <w:rPr>
          <w:rFonts w:ascii="Abo-thar" w:hAnsi="Abo-thar" w:hint="cs"/>
          <w:sz w:val="24"/>
          <w:rtl/>
        </w:rPr>
        <w:t>تميمى</w:t>
      </w:r>
      <w:proofErr w:type="spellEnd"/>
      <w:r w:rsidRPr="00E86917">
        <w:rPr>
          <w:rFonts w:ascii="Abo-thar" w:hAnsi="Abo-thar"/>
          <w:sz w:val="24"/>
          <w:rtl/>
        </w:rPr>
        <w:t xml:space="preserve"> </w:t>
      </w:r>
      <w:proofErr w:type="spellStart"/>
      <w:r w:rsidRPr="00E86917">
        <w:rPr>
          <w:rFonts w:ascii="Abo-thar" w:hAnsi="Abo-thar" w:hint="cs"/>
          <w:sz w:val="24"/>
          <w:rtl/>
        </w:rPr>
        <w:t>آمدي</w:t>
      </w:r>
      <w:proofErr w:type="spellEnd"/>
      <w:r w:rsidRPr="00E86917">
        <w:rPr>
          <w:rFonts w:ascii="Abo-thar" w:hAnsi="Abo-thar" w:hint="cs"/>
          <w:i/>
          <w:iCs/>
          <w:sz w:val="24"/>
          <w:rtl/>
        </w:rPr>
        <w:t xml:space="preserve">، </w:t>
      </w:r>
      <w:proofErr w:type="spellStart"/>
      <w:r w:rsidRPr="00E86917">
        <w:rPr>
          <w:rFonts w:ascii="Abo-thar" w:hAnsi="Abo-thar" w:hint="cs"/>
          <w:i/>
          <w:iCs/>
          <w:sz w:val="24"/>
          <w:rtl/>
        </w:rPr>
        <w:t>تصنيف</w:t>
      </w:r>
      <w:proofErr w:type="spellEnd"/>
      <w:r w:rsidRPr="00E86917">
        <w:rPr>
          <w:rFonts w:ascii="Abo-thar" w:hAnsi="Abo-thar"/>
          <w:i/>
          <w:iCs/>
          <w:sz w:val="24"/>
          <w:rtl/>
        </w:rPr>
        <w:t xml:space="preserve"> </w:t>
      </w:r>
      <w:proofErr w:type="spellStart"/>
      <w:r w:rsidRPr="00E86917">
        <w:rPr>
          <w:rFonts w:ascii="Abo-thar" w:hAnsi="Abo-thar" w:hint="cs"/>
          <w:i/>
          <w:iCs/>
          <w:sz w:val="24"/>
          <w:rtl/>
        </w:rPr>
        <w:t>غرر</w:t>
      </w:r>
      <w:proofErr w:type="spellEnd"/>
      <w:r w:rsidRPr="00E86917">
        <w:rPr>
          <w:rFonts w:ascii="Abo-thar" w:hAnsi="Abo-thar"/>
          <w:i/>
          <w:iCs/>
          <w:sz w:val="24"/>
          <w:rtl/>
        </w:rPr>
        <w:t xml:space="preserve"> </w:t>
      </w:r>
      <w:proofErr w:type="spellStart"/>
      <w:r w:rsidRPr="00E86917">
        <w:rPr>
          <w:rFonts w:ascii="Abo-thar" w:hAnsi="Abo-thar" w:hint="cs"/>
          <w:i/>
          <w:iCs/>
          <w:sz w:val="24"/>
          <w:rtl/>
        </w:rPr>
        <w:t>الحكم</w:t>
      </w:r>
      <w:proofErr w:type="spellEnd"/>
      <w:r w:rsidRPr="00E86917">
        <w:rPr>
          <w:rFonts w:ascii="Abo-thar" w:hAnsi="Abo-thar"/>
          <w:i/>
          <w:iCs/>
          <w:sz w:val="24"/>
          <w:rtl/>
        </w:rPr>
        <w:t xml:space="preserve"> </w:t>
      </w:r>
      <w:r w:rsidRPr="00E86917">
        <w:rPr>
          <w:rFonts w:ascii="Abo-thar" w:hAnsi="Abo-thar" w:hint="cs"/>
          <w:i/>
          <w:iCs/>
          <w:sz w:val="24"/>
          <w:rtl/>
        </w:rPr>
        <w:t>و</w:t>
      </w:r>
      <w:r w:rsidRPr="00E86917">
        <w:rPr>
          <w:rFonts w:ascii="Abo-thar" w:hAnsi="Abo-thar"/>
          <w:i/>
          <w:iCs/>
          <w:sz w:val="24"/>
          <w:rtl/>
        </w:rPr>
        <w:t xml:space="preserve"> </w:t>
      </w:r>
      <w:proofErr w:type="spellStart"/>
      <w:r w:rsidRPr="00E86917">
        <w:rPr>
          <w:rFonts w:ascii="Abo-thar" w:hAnsi="Abo-thar" w:hint="cs"/>
          <w:i/>
          <w:iCs/>
          <w:sz w:val="24"/>
          <w:rtl/>
        </w:rPr>
        <w:t>درر</w:t>
      </w:r>
      <w:proofErr w:type="spellEnd"/>
      <w:r w:rsidRPr="00E86917">
        <w:rPr>
          <w:rFonts w:ascii="Abo-thar" w:hAnsi="Abo-thar"/>
          <w:i/>
          <w:iCs/>
          <w:sz w:val="24"/>
          <w:rtl/>
        </w:rPr>
        <w:t xml:space="preserve"> </w:t>
      </w:r>
      <w:proofErr w:type="spellStart"/>
      <w:r w:rsidRPr="00E86917">
        <w:rPr>
          <w:rFonts w:ascii="Abo-thar" w:hAnsi="Abo-thar" w:hint="cs"/>
          <w:i/>
          <w:iCs/>
          <w:sz w:val="24"/>
          <w:rtl/>
        </w:rPr>
        <w:t>الكلم</w:t>
      </w:r>
      <w:proofErr w:type="spellEnd"/>
      <w:r w:rsidRPr="00E86917">
        <w:rPr>
          <w:rFonts w:ascii="Abo-thar" w:hAnsi="Abo-thar"/>
          <w:i/>
          <w:iCs/>
          <w:sz w:val="24"/>
          <w:rtl/>
        </w:rPr>
        <w:t xml:space="preserve"> ،</w:t>
      </w:r>
      <w:r w:rsidRPr="00E86917">
        <w:rPr>
          <w:rFonts w:ascii="Abo-thar" w:hAnsi="Abo-thar"/>
          <w:sz w:val="24"/>
          <w:rtl/>
        </w:rPr>
        <w:t xml:space="preserve"> ص</w:t>
      </w:r>
      <w:r w:rsidRPr="00E86917">
        <w:rPr>
          <w:rFonts w:ascii="Abo-thar" w:hAnsi="Abo-thar" w:hint="cs"/>
          <w:sz w:val="24"/>
          <w:rtl/>
        </w:rPr>
        <w:t>190</w:t>
      </w:r>
      <w:r w:rsidRPr="00E86917">
        <w:rPr>
          <w:rFonts w:ascii="Abo-thar" w:hAnsi="Abo-thar"/>
          <w:sz w:val="24"/>
          <w:rtl/>
        </w:rPr>
        <w:t>.</w:t>
      </w:r>
    </w:p>
  </w:footnote>
  <w:footnote w:id="5">
    <w:p w:rsidR="00A935A6" w:rsidRPr="00E86917" w:rsidRDefault="00A935A6" w:rsidP="00A935A6">
      <w:pPr>
        <w:pStyle w:val="05"/>
        <w:bidi/>
        <w:jc w:val="both"/>
        <w:rPr>
          <w:rFonts w:ascii="Abo-thar" w:hAnsi="Abo-thar"/>
          <w:sz w:val="24"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>. حج: 41.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30849"/>
    <w:multiLevelType w:val="hybridMultilevel"/>
    <w:tmpl w:val="A23A3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A6"/>
    <w:rsid w:val="009A2244"/>
    <w:rsid w:val="00A935A6"/>
    <w:rsid w:val="00F4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3E49A0-6F57-4C6C-8788-629ABE7A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 Nazanin" w:eastAsiaTheme="minorHAnsi" w:hAnsi="B Nazanin" w:cstheme="minorBidi"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."/>
    <w:qFormat/>
    <w:rsid w:val="00A935A6"/>
    <w:pPr>
      <w:spacing w:after="200" w:line="276" w:lineRule="auto"/>
      <w:jc w:val="right"/>
    </w:pPr>
    <w:rPr>
      <w:rFonts w:ascii="Calibri" w:eastAsia="Calibri" w:hAnsi="Calibri" w:cs="B Mitra"/>
      <w:sz w:val="22"/>
      <w:szCs w:val="28"/>
    </w:rPr>
  </w:style>
  <w:style w:type="paragraph" w:styleId="5">
    <w:name w:val="heading 5"/>
    <w:basedOn w:val="a"/>
    <w:next w:val="a"/>
    <w:link w:val="50"/>
    <w:unhideWhenUsed/>
    <w:qFormat/>
    <w:rsid w:val="00A935A6"/>
    <w:pPr>
      <w:spacing w:before="240" w:after="60"/>
      <w:jc w:val="left"/>
      <w:outlineLvl w:val="4"/>
    </w:pPr>
    <w:rPr>
      <w:rFonts w:eastAsia="Times New Roman" w:cs="B Titr"/>
      <w:b/>
      <w:bCs/>
      <w:i/>
      <w:sz w:val="26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A935A6"/>
    <w:pPr>
      <w:spacing w:before="240" w:after="60"/>
      <w:jc w:val="left"/>
      <w:outlineLvl w:val="5"/>
    </w:pPr>
    <w:rPr>
      <w:rFonts w:eastAsia="Times New Roman" w:cs="B Titr"/>
      <w:b/>
      <w:bCs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سرصفحه 5 نویسه"/>
    <w:basedOn w:val="a0"/>
    <w:link w:val="5"/>
    <w:rsid w:val="00A935A6"/>
    <w:rPr>
      <w:rFonts w:ascii="Calibri" w:eastAsia="Times New Roman" w:hAnsi="Calibri" w:cs="B Titr"/>
      <w:b/>
      <w:bCs/>
      <w:i/>
      <w:sz w:val="26"/>
      <w:szCs w:val="24"/>
      <w:lang w:val="x-none" w:eastAsia="x-none"/>
    </w:rPr>
  </w:style>
  <w:style w:type="character" w:customStyle="1" w:styleId="60">
    <w:name w:val="سرصفحه 6 نویسه"/>
    <w:basedOn w:val="a0"/>
    <w:link w:val="6"/>
    <w:uiPriority w:val="9"/>
    <w:rsid w:val="00A935A6"/>
    <w:rPr>
      <w:rFonts w:ascii="Calibri" w:eastAsia="Times New Roman" w:hAnsi="Calibri" w:cs="B Titr"/>
      <w:b/>
      <w:bCs/>
      <w:sz w:val="22"/>
      <w:lang w:val="x-none" w:eastAsia="x-none"/>
    </w:rPr>
  </w:style>
  <w:style w:type="paragraph" w:styleId="a3">
    <w:name w:val="No Spacing"/>
    <w:aliases w:val="arabi,عربی"/>
    <w:basedOn w:val="a"/>
    <w:next w:val="a"/>
    <w:link w:val="a4"/>
    <w:uiPriority w:val="1"/>
    <w:qFormat/>
    <w:rsid w:val="00A935A6"/>
    <w:rPr>
      <w:rFonts w:cs="Adobe Arabic"/>
      <w:bCs/>
      <w:lang w:val="x-none" w:eastAsia="x-none"/>
    </w:rPr>
  </w:style>
  <w:style w:type="character" w:customStyle="1" w:styleId="a4">
    <w:name w:val="بی فاصله نویسه"/>
    <w:aliases w:val="arabi نویسه,عربی نویسه"/>
    <w:link w:val="a3"/>
    <w:uiPriority w:val="1"/>
    <w:rsid w:val="00A935A6"/>
    <w:rPr>
      <w:rFonts w:ascii="Calibri" w:eastAsia="Calibri" w:hAnsi="Calibri" w:cs="Adobe Arabic"/>
      <w:bCs/>
      <w:sz w:val="22"/>
      <w:szCs w:val="28"/>
      <w:lang w:val="x-none" w:eastAsia="x-none"/>
    </w:rPr>
  </w:style>
  <w:style w:type="character" w:styleId="a5">
    <w:name w:val="footnote reference"/>
    <w:unhideWhenUsed/>
    <w:rsid w:val="00A935A6"/>
    <w:rPr>
      <w:vertAlign w:val="superscript"/>
    </w:rPr>
  </w:style>
  <w:style w:type="paragraph" w:customStyle="1" w:styleId="05">
    <w:name w:val="05.پاورقی"/>
    <w:link w:val="05Char"/>
    <w:qFormat/>
    <w:rsid w:val="00A935A6"/>
    <w:pPr>
      <w:spacing w:after="0" w:line="192" w:lineRule="auto"/>
      <w:jc w:val="right"/>
    </w:pPr>
    <w:rPr>
      <w:rFonts w:ascii="B Lotus1" w:eastAsia="B Lotus1" w:hAnsi="B Lotus1" w:cs="Adobe Arabic"/>
      <w:sz w:val="20"/>
      <w:szCs w:val="24"/>
      <w:lang w:bidi="fa-IR"/>
    </w:rPr>
  </w:style>
  <w:style w:type="character" w:customStyle="1" w:styleId="05Char">
    <w:name w:val="05.پاورقی Char"/>
    <w:link w:val="05"/>
    <w:rsid w:val="00A935A6"/>
    <w:rPr>
      <w:rFonts w:ascii="B Lotus1" w:eastAsia="B Lotus1" w:hAnsi="B Lotus1" w:cs="Adobe Arabic"/>
      <w:sz w:val="20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site2</dc:creator>
  <cp:keywords/>
  <dc:description/>
  <cp:lastModifiedBy>site2</cp:lastModifiedBy>
  <cp:revision>1</cp:revision>
  <dcterms:created xsi:type="dcterms:W3CDTF">2018-02-04T12:24:00Z</dcterms:created>
  <dcterms:modified xsi:type="dcterms:W3CDTF">2018-02-04T12:38:00Z</dcterms:modified>
</cp:coreProperties>
</file>